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482D52" w:rsidRPr="00482D52" w:rsidTr="00482D52">
        <w:trPr>
          <w:tblCellSpacing w:w="0" w:type="dxa"/>
        </w:trPr>
        <w:tc>
          <w:tcPr>
            <w:tcW w:w="2250" w:type="dxa"/>
            <w:shd w:val="clear" w:color="auto" w:fill="EEEEEE"/>
            <w:vAlign w:val="center"/>
            <w:hideMark/>
          </w:tcPr>
          <w:p w:rsidR="00482D52" w:rsidRPr="00482D52" w:rsidRDefault="00482D52" w:rsidP="0048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482D5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s-IS"/>
              </w:rPr>
              <w:t>Fundarnúmer</w:t>
            </w:r>
            <w:r w:rsidRPr="00482D52">
              <w:rPr>
                <w:rFonts w:ascii="Verdana" w:eastAsia="Times New Roman" w:hAnsi="Verdana" w:cs="Times New Roman"/>
                <w:sz w:val="20"/>
                <w:szCs w:val="20"/>
                <w:lang w:eastAsia="is-IS"/>
              </w:rPr>
              <w:t>:</w:t>
            </w:r>
          </w:p>
        </w:tc>
        <w:tc>
          <w:tcPr>
            <w:tcW w:w="2250" w:type="dxa"/>
            <w:shd w:val="clear" w:color="auto" w:fill="EEEEEE"/>
            <w:vAlign w:val="center"/>
            <w:hideMark/>
          </w:tcPr>
          <w:p w:rsidR="00482D52" w:rsidRPr="00482D52" w:rsidRDefault="00482D52" w:rsidP="0048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482D52">
              <w:rPr>
                <w:rFonts w:ascii="Verdana" w:eastAsia="Times New Roman" w:hAnsi="Verdana" w:cs="Times New Roman"/>
                <w:sz w:val="20"/>
                <w:szCs w:val="20"/>
                <w:lang w:eastAsia="is-IS"/>
              </w:rPr>
              <w:t>141</w:t>
            </w:r>
          </w:p>
        </w:tc>
      </w:tr>
      <w:tr w:rsidR="00482D52" w:rsidRPr="00482D52" w:rsidTr="00482D52">
        <w:trPr>
          <w:tblCellSpacing w:w="0" w:type="dxa"/>
        </w:trPr>
        <w:tc>
          <w:tcPr>
            <w:tcW w:w="2250" w:type="dxa"/>
            <w:shd w:val="clear" w:color="auto" w:fill="EEEEEE"/>
            <w:vAlign w:val="center"/>
            <w:hideMark/>
          </w:tcPr>
          <w:p w:rsidR="00482D52" w:rsidRPr="00482D52" w:rsidRDefault="00482D52" w:rsidP="0048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482D5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s-IS"/>
              </w:rPr>
              <w:t>Dagsetning:</w:t>
            </w:r>
          </w:p>
        </w:tc>
        <w:tc>
          <w:tcPr>
            <w:tcW w:w="2250" w:type="dxa"/>
            <w:shd w:val="clear" w:color="auto" w:fill="EEEEEE"/>
            <w:vAlign w:val="center"/>
            <w:hideMark/>
          </w:tcPr>
          <w:p w:rsidR="00482D52" w:rsidRPr="00482D52" w:rsidRDefault="00482D52" w:rsidP="0048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482D52">
              <w:rPr>
                <w:rFonts w:ascii="Verdana" w:eastAsia="Times New Roman" w:hAnsi="Verdana" w:cs="Times New Roman"/>
                <w:sz w:val="20"/>
                <w:szCs w:val="20"/>
                <w:lang w:eastAsia="is-IS"/>
              </w:rPr>
              <w:t>06.03.2008</w:t>
            </w:r>
          </w:p>
        </w:tc>
      </w:tr>
      <w:tr w:rsidR="00482D52" w:rsidRPr="00482D52" w:rsidTr="00482D52">
        <w:trPr>
          <w:tblCellSpacing w:w="0" w:type="dxa"/>
        </w:trPr>
        <w:tc>
          <w:tcPr>
            <w:tcW w:w="2250" w:type="dxa"/>
            <w:shd w:val="clear" w:color="auto" w:fill="EEEEEE"/>
            <w:vAlign w:val="center"/>
            <w:hideMark/>
          </w:tcPr>
          <w:p w:rsidR="00482D52" w:rsidRPr="00482D52" w:rsidRDefault="00482D52" w:rsidP="0048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482D5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s-IS"/>
              </w:rPr>
              <w:t>Tími</w:t>
            </w:r>
            <w:r w:rsidRPr="00482D52">
              <w:rPr>
                <w:rFonts w:ascii="Verdana" w:eastAsia="Times New Roman" w:hAnsi="Verdana" w:cs="Times New Roman"/>
                <w:sz w:val="20"/>
                <w:szCs w:val="20"/>
                <w:lang w:eastAsia="is-IS"/>
              </w:rPr>
              <w:t>:</w:t>
            </w:r>
          </w:p>
        </w:tc>
        <w:tc>
          <w:tcPr>
            <w:tcW w:w="2250" w:type="dxa"/>
            <w:shd w:val="clear" w:color="auto" w:fill="EEEEEE"/>
            <w:vAlign w:val="center"/>
            <w:hideMark/>
          </w:tcPr>
          <w:p w:rsidR="00482D52" w:rsidRPr="00482D52" w:rsidRDefault="00482D52" w:rsidP="0048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482D52">
              <w:rPr>
                <w:rFonts w:ascii="Verdana" w:eastAsia="Times New Roman" w:hAnsi="Verdana" w:cs="Times New Roman"/>
                <w:sz w:val="20"/>
                <w:szCs w:val="20"/>
                <w:lang w:eastAsia="is-IS"/>
              </w:rPr>
              <w:t>16:30 </w:t>
            </w:r>
          </w:p>
        </w:tc>
      </w:tr>
      <w:tr w:rsidR="00482D52" w:rsidRPr="00482D52" w:rsidTr="00482D52">
        <w:trPr>
          <w:tblCellSpacing w:w="0" w:type="dxa"/>
        </w:trPr>
        <w:tc>
          <w:tcPr>
            <w:tcW w:w="2250" w:type="dxa"/>
            <w:shd w:val="clear" w:color="auto" w:fill="EEEEEE"/>
            <w:vAlign w:val="center"/>
            <w:hideMark/>
          </w:tcPr>
          <w:p w:rsidR="00482D52" w:rsidRPr="00482D52" w:rsidRDefault="00482D52" w:rsidP="0048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482D5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s-IS"/>
              </w:rPr>
              <w:t>Staður</w:t>
            </w:r>
            <w:r w:rsidRPr="00482D52">
              <w:rPr>
                <w:rFonts w:ascii="Verdana" w:eastAsia="Times New Roman" w:hAnsi="Verdana" w:cs="Times New Roman"/>
                <w:sz w:val="20"/>
                <w:szCs w:val="20"/>
                <w:lang w:eastAsia="is-IS"/>
              </w:rPr>
              <w:t>:</w:t>
            </w:r>
          </w:p>
        </w:tc>
        <w:tc>
          <w:tcPr>
            <w:tcW w:w="2250" w:type="dxa"/>
            <w:shd w:val="clear" w:color="auto" w:fill="EEEEEE"/>
            <w:vAlign w:val="center"/>
            <w:hideMark/>
          </w:tcPr>
          <w:p w:rsidR="00482D52" w:rsidRPr="00482D52" w:rsidRDefault="00482D52" w:rsidP="0048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482D52">
              <w:rPr>
                <w:rFonts w:ascii="Verdana" w:eastAsia="Times New Roman" w:hAnsi="Verdana" w:cs="Times New Roman"/>
                <w:sz w:val="20"/>
                <w:szCs w:val="20"/>
                <w:lang w:eastAsia="is-IS"/>
              </w:rPr>
              <w:t>Fundarsalur Ráðhúss</w:t>
            </w:r>
          </w:p>
        </w:tc>
      </w:tr>
    </w:tbl>
    <w:p w:rsidR="00482D52" w:rsidRPr="00482D52" w:rsidRDefault="00482D52" w:rsidP="00482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 w:rsidRPr="00482D52">
        <w:rPr>
          <w:rFonts w:ascii="Verdana" w:eastAsia="Times New Roman" w:hAnsi="Verdana" w:cs="Times New Roman"/>
          <w:color w:val="000000"/>
          <w:sz w:val="20"/>
          <w:szCs w:val="20"/>
          <w:lang w:eastAsia="is-IS"/>
        </w:rPr>
        <w:t> </w:t>
      </w:r>
      <w:r w:rsidRPr="00482D52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t>141. Fundur</w:t>
      </w:r>
    </w:p>
    <w:p w:rsidR="00482D52" w:rsidRPr="00482D52" w:rsidRDefault="00482D52" w:rsidP="00482D5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is-IS"/>
        </w:rPr>
      </w:pPr>
      <w:r w:rsidRPr="00482D52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t>141. fundur Skipulags- og umhverfisráðs Húnaþings vestra haldinn í Ráðhúsi Húnaþings vestra að Hvammstangabraut 5  Hvammstanga, fimmtudaginn 6. mars 2008 kl. 16:30. Varamaður Odds Sigurðarsonar boðaði forföll vegna veikinda.</w:t>
      </w:r>
    </w:p>
    <w:p w:rsidR="00482D52" w:rsidRPr="00482D52" w:rsidRDefault="00482D52" w:rsidP="00482D5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is-IS"/>
        </w:rPr>
      </w:pPr>
      <w:r w:rsidRPr="00482D52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t>1. Erindi frá Reimari Marteinssyni f.h. Kaupfélags V-Húnvetninga kt. 680169-1879.</w:t>
      </w:r>
      <w:r w:rsidRPr="00482D52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br/>
        <w:t>Sækir um undanþágu frá gr. 201.1 í byggingarreglugerð Nr. 441/1998 vegna uppsetningar lyftu í húsnæði Kaupfélagsins. Ráðið samþykkir erindið svo ekki þurfi að koma til skerðingar á burðarvirkjum stiga.</w:t>
      </w:r>
    </w:p>
    <w:p w:rsidR="00482D52" w:rsidRPr="00482D52" w:rsidRDefault="00482D52" w:rsidP="00482D5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is-IS"/>
        </w:rPr>
      </w:pPr>
      <w:r w:rsidRPr="00482D52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t>Oddur Sigurðarson mætir til fundar eftir afgreiðslu fyrsta erindis.</w:t>
      </w:r>
    </w:p>
    <w:p w:rsidR="00482D52" w:rsidRPr="00482D52" w:rsidRDefault="00482D52" w:rsidP="00482D5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is-IS"/>
        </w:rPr>
      </w:pPr>
      <w:r w:rsidRPr="00482D52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t>2a. Erindi frá byggðaráði Húnaþings vestra. Skúli Þórðarson, sveitarstjóri sækir um byggingarleyfi fyrir viðbyggingu við Hamarsbúð Lnr. 178015 á Vatnsnesi skv. m.f. teikningum A01 og A02 frá Hauki Árnasyni byggingatæknifræðingi kt. 290131-3329. Ráðið samþykkir erindið með fyrirvara um fullnægjandi gögn.</w:t>
      </w:r>
      <w:r w:rsidRPr="00482D52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br/>
        <w:t>2b. Óskar eftir umsögn um hugmynd um að staðsetja móttöku- og flokkunarstöð á lóð nr. 2 við Búland. Ráðið samþykkir hugmyndina. Einnig fór ráðið yfir frumdrög Ingva Þórs Loftssonar Landslagsarkitekts vegna fyrirhugaðrar deiliskipulagsvinnu á svæðinu sunnan Veigarstígs vestan Þjóðvegar 72 að mörkum Aðalskipulags Hvammstanga. Forstöðumanni tæknideildar falið að koma ábendingum til Ingva Þórs.</w:t>
      </w:r>
      <w:r w:rsidRPr="00482D52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br/>
        <w:t>2c. Vísar frumvarpi til skipulagslaga, frumvarpi til laga um mannvirki og frumvarpi til laga um breytingar á lögum um brunavarnir til kynningar ráðsins. Nefndarmenn hvattir til að kynna sér innihald ofangreindra frumvarpa fyrir næsta fund.</w:t>
      </w:r>
    </w:p>
    <w:p w:rsidR="00482D52" w:rsidRPr="00482D52" w:rsidRDefault="00482D52" w:rsidP="00482D5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is-IS"/>
        </w:rPr>
      </w:pPr>
      <w:r w:rsidRPr="00482D52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t>3. Erindi Halldórs Líndal Jósafatssonar kt.120368-5249. Sækir um byggingarleyfi fyrir fjárhúsi á jörð sinni Vatnshól skv. teikningum nr.A1,A2,A3 og A4 dags. 17.01.2008 frá Byggingaþjónustu Bændasamtaka Íslands. Ráðið samþykkir erindið með fyrirvara um fullnægjandi gögn.</w:t>
      </w:r>
    </w:p>
    <w:p w:rsidR="00482D52" w:rsidRPr="00482D52" w:rsidRDefault="00482D52" w:rsidP="00482D5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is-IS"/>
        </w:rPr>
      </w:pPr>
      <w:r w:rsidRPr="00482D52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t>4. Kynnt breyting á tillögu Vegagerðar ríkisins vegna endurgerðar Hvammstangabrautar/Norðurbrautar breytingin tekur til öryggismála s.s. gangbrauta og merkinga. Ráðið samþykkir tillögu Vegagerðarinnar númer S01. Oddur Sigurðarson bendir á vegna ábendingar Vegagerðarinnar um of mörg krossgatnamót á veginum, að þá er möguleiki til fækkunar krossgatnamóta að gera Fífusund að einstefnugötu til norðurs. Einnig verði bifreiðastöður vörubifreiða bannaðar í götunni.</w:t>
      </w:r>
    </w:p>
    <w:p w:rsidR="00482D52" w:rsidRPr="00482D52" w:rsidRDefault="00482D52" w:rsidP="00482D5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is-IS"/>
        </w:rPr>
      </w:pPr>
      <w:r w:rsidRPr="00482D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s-IS"/>
        </w:rPr>
        <w:t>Tekið á dagsskrá:</w:t>
      </w:r>
    </w:p>
    <w:p w:rsidR="00482D52" w:rsidRPr="00482D52" w:rsidRDefault="00482D52" w:rsidP="00482D5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is-IS"/>
        </w:rPr>
      </w:pPr>
      <w:r w:rsidRPr="00482D52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t>5. Erindi frá Gunnari Sæmundssyni kt. 300345-3029 Hrútatungu. Sækir um leyfi til að klæða geymslu að utan með trapisustáli ásamt öðrum endurbótum, fasteignanúmer 213-2732, á jörð sinni Hrútatungu Lnr. 144026. Geymsla þessi er fyrrum íbúðarhús, byggt 1939. Ráðið samþykkir erindið.</w:t>
      </w:r>
    </w:p>
    <w:p w:rsidR="00482D52" w:rsidRPr="00482D52" w:rsidRDefault="00482D52" w:rsidP="00482D5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is-IS"/>
        </w:rPr>
      </w:pPr>
      <w:r w:rsidRPr="00482D52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lastRenderedPageBreak/>
        <w:t>6. Erindi frá Stefáni Böðvarssyni kt. 140158-5779 Mýrum II. Sækir um byggingarleyfi fyrir vélageymslu á jörðinni Mýrum Lnr. 144140. Meðfylgjandi er samþykki meðeiganda jarðarinnar. Ráðið samþykkir erindið með fyrirvara um fullnægjandi gögn.</w:t>
      </w:r>
    </w:p>
    <w:p w:rsidR="00482D52" w:rsidRPr="00482D52" w:rsidRDefault="00482D52" w:rsidP="00482D5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is-IS"/>
        </w:rPr>
      </w:pPr>
      <w:r w:rsidRPr="00482D52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t>Fleira ekki tekið fyrir, fundi slitið kl: 19.05 </w:t>
      </w:r>
      <w:r w:rsidRPr="00482D52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br/>
        <w:t>Guðmundur St. Sigurðsson(sign.),</w:t>
      </w:r>
      <w:r w:rsidRPr="00482D52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br/>
        <w:t>Jóhannes Erlendsson(sign.),</w:t>
      </w:r>
      <w:r w:rsidRPr="00482D52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br/>
        <w:t>Halldór Sigfússon(sign.),</w:t>
      </w:r>
      <w:r w:rsidRPr="00482D52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br/>
        <w:t>Elías Guðmundsson(sign.),</w:t>
      </w:r>
      <w:r w:rsidRPr="00482D52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br/>
        <w:t>Oddur Sigurðarson(sign.),</w:t>
      </w:r>
      <w:r w:rsidRPr="00482D52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br/>
        <w:t>Ólafur H. Stefánsson, Forstöðumaður tæknideildar(sign.),</w:t>
      </w:r>
      <w:r w:rsidRPr="00482D52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br/>
        <w:t>Pétur Arnarson, Slökkviliðsstjóri(sign.).</w:t>
      </w:r>
    </w:p>
    <w:p w:rsidR="006B117E" w:rsidRDefault="00482D52">
      <w:bookmarkStart w:id="0" w:name="_GoBack"/>
      <w:bookmarkEnd w:id="0"/>
    </w:p>
    <w:sectPr w:rsidR="006B1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C88"/>
    <w:rsid w:val="00482D52"/>
    <w:rsid w:val="00640C88"/>
    <w:rsid w:val="00AD7797"/>
    <w:rsid w:val="00D1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82D5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82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character" w:customStyle="1" w:styleId="apple-converted-space">
    <w:name w:val="apple-converted-space"/>
    <w:basedOn w:val="DefaultParagraphFont"/>
    <w:rsid w:val="00482D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82D5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82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character" w:customStyle="1" w:styleId="apple-converted-space">
    <w:name w:val="apple-converted-space"/>
    <w:basedOn w:val="DefaultParagraphFont"/>
    <w:rsid w:val="00482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2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Jón Ívar</dc:creator>
  <cp:keywords/>
  <dc:description/>
  <cp:lastModifiedBy>Jón Ívar</cp:lastModifiedBy>
  <cp:revision>2</cp:revision>
  <dcterms:created xsi:type="dcterms:W3CDTF">2012-08-14T00:10:00Z</dcterms:created>
  <dcterms:modified xsi:type="dcterms:W3CDTF">2012-08-14T00:10:00Z</dcterms:modified>
</cp:coreProperties>
</file>